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D98" w:rsidRPr="00501BE7" w:rsidRDefault="00957DD8" w:rsidP="00957DD8">
      <w:pPr>
        <w:spacing w:after="0" w:line="276" w:lineRule="auto"/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01BE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Załącznik do </w:t>
      </w:r>
      <w:r w:rsidR="00D00890" w:rsidRPr="00501BE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R</w:t>
      </w:r>
      <w:r w:rsidR="00473C99" w:rsidRPr="00501BE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egulamin</w:t>
      </w:r>
      <w:r w:rsidRPr="00501BE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u</w:t>
      </w:r>
      <w:r w:rsidR="00473C99" w:rsidRPr="00501BE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dydaktycz</w:t>
      </w:r>
      <w:r w:rsidRPr="00501BE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nego</w:t>
      </w:r>
      <w:r w:rsidR="008A64B4" w:rsidRPr="00501BE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</w:p>
    <w:p w:rsidR="006E355E" w:rsidRPr="00501BE7" w:rsidRDefault="00386963" w:rsidP="00A21F44">
      <w:pPr>
        <w:spacing w:after="0" w:line="276" w:lineRule="auto"/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proofErr w:type="gramStart"/>
      <w:r w:rsidRPr="00501BE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studiów</w:t>
      </w:r>
      <w:proofErr w:type="gramEnd"/>
      <w:r w:rsidRPr="00501BE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stacjonarnych i niestacjonarnych</w:t>
      </w:r>
      <w:r w:rsidR="006E355E" w:rsidRPr="00501BE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</w:p>
    <w:p w:rsidR="006E355E" w:rsidRPr="00501BE7" w:rsidRDefault="006E355E" w:rsidP="00957DD8">
      <w:pPr>
        <w:spacing w:after="0" w:line="276" w:lineRule="auto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gramStart"/>
      <w:r w:rsidRPr="00501BE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na</w:t>
      </w:r>
      <w:proofErr w:type="gramEnd"/>
      <w:r w:rsidRPr="00501BE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Wydziale Lekarskim CM UMK</w:t>
      </w:r>
    </w:p>
    <w:p w:rsidR="00957DD8" w:rsidRPr="00501BE7" w:rsidRDefault="006E355E" w:rsidP="00E1227B">
      <w:pPr>
        <w:spacing w:after="0" w:line="276" w:lineRule="auto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gramStart"/>
      <w:r w:rsidRPr="00501BE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obowiązujący</w:t>
      </w:r>
      <w:proofErr w:type="gramEnd"/>
      <w:r w:rsidRPr="00501BE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od roku akademickiego 20</w:t>
      </w:r>
      <w:r w:rsidR="00D643CC" w:rsidRPr="00501BE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20</w:t>
      </w:r>
      <w:r w:rsidRPr="00501BE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/20</w:t>
      </w:r>
      <w:r w:rsidR="00D643CC" w:rsidRPr="00501BE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21</w:t>
      </w:r>
    </w:p>
    <w:tbl>
      <w:tblPr>
        <w:tblStyle w:val="Tabela-Siatka"/>
        <w:tblW w:w="0" w:type="auto"/>
        <w:tblLook w:val="04A0"/>
      </w:tblPr>
      <w:tblGrid>
        <w:gridCol w:w="4673"/>
        <w:gridCol w:w="5387"/>
      </w:tblGrid>
      <w:tr w:rsidR="00501BE7" w:rsidRPr="00501BE7" w:rsidTr="00A4353A">
        <w:tc>
          <w:tcPr>
            <w:tcW w:w="10060" w:type="dxa"/>
            <w:gridSpan w:val="2"/>
          </w:tcPr>
          <w:p w:rsidR="00957DD8" w:rsidRPr="00501BE7" w:rsidRDefault="00957DD8" w:rsidP="00314294">
            <w:pPr>
              <w:spacing w:line="360" w:lineRule="auto"/>
              <w:ind w:left="3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</w:pPr>
            <w:r w:rsidRPr="00501B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t xml:space="preserve">Dane ogólne dotyczące jednostki </w:t>
            </w:r>
            <w:r w:rsidR="00A4353A" w:rsidRPr="00501B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t xml:space="preserve">Wydziału </w:t>
            </w:r>
            <w:r w:rsidRPr="00501B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t xml:space="preserve">i realizowanego przedmiotu </w:t>
            </w:r>
            <w:r w:rsidR="00A4353A" w:rsidRPr="00501B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t>lub</w:t>
            </w:r>
            <w:r w:rsidRPr="00501B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t xml:space="preserve"> modułu:</w:t>
            </w:r>
          </w:p>
        </w:tc>
      </w:tr>
      <w:tr w:rsidR="00501BE7" w:rsidRPr="00501BE7" w:rsidTr="00A4353A">
        <w:tc>
          <w:tcPr>
            <w:tcW w:w="4673" w:type="dxa"/>
            <w:vAlign w:val="center"/>
          </w:tcPr>
          <w:p w:rsidR="00957DD8" w:rsidRPr="00501BE7" w:rsidRDefault="00957DD8" w:rsidP="00957D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Nazwa </w:t>
            </w:r>
            <w:proofErr w:type="gramStart"/>
            <w:r w:rsidRPr="00501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jednostki  / jednostek</w:t>
            </w:r>
            <w:proofErr w:type="gramEnd"/>
            <w:r w:rsidRPr="00501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Wydziału</w:t>
            </w:r>
          </w:p>
        </w:tc>
        <w:tc>
          <w:tcPr>
            <w:tcW w:w="5387" w:type="dxa"/>
            <w:vAlign w:val="center"/>
          </w:tcPr>
          <w:p w:rsidR="00957DD8" w:rsidRPr="00501BE7" w:rsidRDefault="00107455" w:rsidP="00107455">
            <w:pPr>
              <w:spacing w:line="276" w:lineRule="auto"/>
              <w:ind w:left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Centrum Języków Specjalistycznych w Medycynie</w:t>
            </w:r>
          </w:p>
        </w:tc>
      </w:tr>
      <w:tr w:rsidR="00501BE7" w:rsidRPr="00501BE7" w:rsidTr="00A4353A">
        <w:tc>
          <w:tcPr>
            <w:tcW w:w="4673" w:type="dxa"/>
            <w:vAlign w:val="center"/>
          </w:tcPr>
          <w:p w:rsidR="00957DD8" w:rsidRPr="00501BE7" w:rsidRDefault="00957DD8" w:rsidP="00957D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Kierownik jednostki / jednostek Wydziału</w:t>
            </w:r>
          </w:p>
        </w:tc>
        <w:tc>
          <w:tcPr>
            <w:tcW w:w="5387" w:type="dxa"/>
            <w:vAlign w:val="center"/>
          </w:tcPr>
          <w:p w:rsidR="00957DD8" w:rsidRPr="00501BE7" w:rsidRDefault="00DA2672" w:rsidP="006971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dr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n. hum. Katarzyna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Jóskowska</w:t>
            </w:r>
            <w:proofErr w:type="spellEnd"/>
          </w:p>
        </w:tc>
      </w:tr>
      <w:tr w:rsidR="00386E77" w:rsidRPr="00501BE7" w:rsidTr="00A4353A">
        <w:tc>
          <w:tcPr>
            <w:tcW w:w="4673" w:type="dxa"/>
            <w:vAlign w:val="center"/>
          </w:tcPr>
          <w:p w:rsidR="00386E77" w:rsidRPr="00501BE7" w:rsidRDefault="00386E77" w:rsidP="00957D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Koordynator dydaktyczny w jednostce/jednostkach Wydziału</w:t>
            </w:r>
          </w:p>
        </w:tc>
        <w:tc>
          <w:tcPr>
            <w:tcW w:w="5387" w:type="dxa"/>
            <w:vAlign w:val="center"/>
          </w:tcPr>
          <w:p w:rsidR="00386E77" w:rsidRPr="00DA2672" w:rsidRDefault="005C2613" w:rsidP="005C26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d</w:t>
            </w:r>
            <w:r w:rsidR="00707375">
              <w:rPr>
                <w:rFonts w:ascii="Times New Roman" w:hAnsi="Times New Roman" w:cs="Times New Roman"/>
                <w:color w:val="000000"/>
              </w:rPr>
              <w:t>r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n. hum. </w:t>
            </w:r>
            <w:r w:rsidR="00707375">
              <w:rPr>
                <w:rFonts w:ascii="Times New Roman" w:hAnsi="Times New Roman" w:cs="Times New Roman"/>
                <w:color w:val="000000"/>
              </w:rPr>
              <w:t xml:space="preserve">Katarzyna </w:t>
            </w:r>
            <w:proofErr w:type="spellStart"/>
            <w:r w:rsidR="00707375">
              <w:rPr>
                <w:rFonts w:ascii="Times New Roman" w:hAnsi="Times New Roman" w:cs="Times New Roman"/>
                <w:color w:val="000000"/>
              </w:rPr>
              <w:t>Jóskowska</w:t>
            </w:r>
            <w:proofErr w:type="spellEnd"/>
          </w:p>
        </w:tc>
      </w:tr>
      <w:tr w:rsidR="00386E77" w:rsidRPr="00501BE7" w:rsidTr="00A4353A">
        <w:tc>
          <w:tcPr>
            <w:tcW w:w="4673" w:type="dxa"/>
            <w:vAlign w:val="center"/>
          </w:tcPr>
          <w:p w:rsidR="00386E77" w:rsidRPr="00501BE7" w:rsidRDefault="00386E77" w:rsidP="00957D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Koordynator ds. zdalnego kształcenia w jednostce/jednostkach Wydziału</w:t>
            </w:r>
          </w:p>
        </w:tc>
        <w:tc>
          <w:tcPr>
            <w:tcW w:w="5387" w:type="dxa"/>
            <w:vAlign w:val="center"/>
          </w:tcPr>
          <w:p w:rsidR="00386E77" w:rsidRPr="005C2613" w:rsidRDefault="005C2613" w:rsidP="003246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n. hum. Katarzyna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Jóskowska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86E77" w:rsidRPr="00501BE7" w:rsidTr="00A4353A">
        <w:tc>
          <w:tcPr>
            <w:tcW w:w="4673" w:type="dxa"/>
            <w:vAlign w:val="center"/>
          </w:tcPr>
          <w:p w:rsidR="00386E77" w:rsidRPr="00501BE7" w:rsidRDefault="00386E77" w:rsidP="00957D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Osoby odpowiedzialne za dydaktykę w obszarze przedmiotu/modułu:</w:t>
            </w:r>
          </w:p>
        </w:tc>
        <w:tc>
          <w:tcPr>
            <w:tcW w:w="5387" w:type="dxa"/>
            <w:vAlign w:val="center"/>
          </w:tcPr>
          <w:p w:rsidR="00386E77" w:rsidRDefault="00177464" w:rsidP="00386E7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dr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. n. hum. Janina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Wiertlewska</w:t>
            </w:r>
            <w:proofErr w:type="spellEnd"/>
          </w:p>
          <w:p w:rsidR="00177464" w:rsidRPr="00203F71" w:rsidRDefault="00177464" w:rsidP="00386E7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dr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>. n. hum. Dariusz Pestka</w:t>
            </w:r>
          </w:p>
          <w:p w:rsidR="00386E77" w:rsidRPr="00203F71" w:rsidRDefault="00177464" w:rsidP="00386E77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mgr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Andrzej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Nazarewski</w:t>
            </w:r>
            <w:proofErr w:type="spellEnd"/>
          </w:p>
          <w:p w:rsidR="00386E77" w:rsidRPr="00203F71" w:rsidRDefault="00177464" w:rsidP="00386E77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mgr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Ewa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Dadzibóg</w:t>
            </w:r>
            <w:proofErr w:type="spellEnd"/>
          </w:p>
          <w:p w:rsidR="00386E77" w:rsidRPr="00501BE7" w:rsidRDefault="00177464" w:rsidP="00386E7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mgr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Monika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Betyna</w:t>
            </w:r>
            <w:proofErr w:type="spellEnd"/>
          </w:p>
        </w:tc>
      </w:tr>
      <w:tr w:rsidR="00386E77" w:rsidRPr="00501BE7" w:rsidTr="00A4353A">
        <w:tc>
          <w:tcPr>
            <w:tcW w:w="4673" w:type="dxa"/>
            <w:vAlign w:val="center"/>
          </w:tcPr>
          <w:p w:rsidR="00386E77" w:rsidRPr="00501BE7" w:rsidRDefault="00386E77" w:rsidP="00957D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Nazwa przedmiotu / modułu:</w:t>
            </w:r>
          </w:p>
        </w:tc>
        <w:tc>
          <w:tcPr>
            <w:tcW w:w="5387" w:type="dxa"/>
            <w:vAlign w:val="center"/>
          </w:tcPr>
          <w:p w:rsidR="00386E77" w:rsidRPr="00501BE7" w:rsidRDefault="00726B19" w:rsidP="00386E7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 medyczny - lektorat</w:t>
            </w:r>
          </w:p>
        </w:tc>
      </w:tr>
      <w:tr w:rsidR="00386E77" w:rsidRPr="00501BE7" w:rsidTr="00A4353A">
        <w:tc>
          <w:tcPr>
            <w:tcW w:w="4673" w:type="dxa"/>
            <w:vAlign w:val="center"/>
          </w:tcPr>
          <w:p w:rsidR="00386E77" w:rsidRPr="00501BE7" w:rsidRDefault="00386E77" w:rsidP="00957D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Jednostka odpowiedzialna za realizację modułu </w:t>
            </w:r>
            <w:r w:rsidRPr="00501BE7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(dotyczy tylko modułu)</w:t>
            </w:r>
          </w:p>
        </w:tc>
        <w:tc>
          <w:tcPr>
            <w:tcW w:w="5387" w:type="dxa"/>
            <w:vAlign w:val="center"/>
          </w:tcPr>
          <w:p w:rsidR="00386E77" w:rsidRPr="00501BE7" w:rsidRDefault="00726B19" w:rsidP="006971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Centrum Języków Specjalistycznych w Medycynie</w:t>
            </w:r>
          </w:p>
        </w:tc>
      </w:tr>
      <w:tr w:rsidR="00386E77" w:rsidRPr="00501BE7" w:rsidTr="00A4353A">
        <w:tc>
          <w:tcPr>
            <w:tcW w:w="4673" w:type="dxa"/>
            <w:vAlign w:val="center"/>
          </w:tcPr>
          <w:p w:rsidR="00386E77" w:rsidRPr="00501BE7" w:rsidRDefault="00386E77" w:rsidP="00957D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Nazwa przedmiotu / przedmiotów </w:t>
            </w:r>
          </w:p>
        </w:tc>
        <w:tc>
          <w:tcPr>
            <w:tcW w:w="5387" w:type="dxa"/>
            <w:vAlign w:val="center"/>
          </w:tcPr>
          <w:p w:rsidR="00386E77" w:rsidRPr="00501BE7" w:rsidRDefault="00726B19" w:rsidP="006971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Język angielski medyczny - lektorat</w:t>
            </w:r>
          </w:p>
        </w:tc>
      </w:tr>
      <w:tr w:rsidR="00386E77" w:rsidRPr="00501BE7" w:rsidTr="00A4353A">
        <w:tc>
          <w:tcPr>
            <w:tcW w:w="4673" w:type="dxa"/>
            <w:vAlign w:val="center"/>
          </w:tcPr>
          <w:p w:rsidR="00386E77" w:rsidRPr="00501BE7" w:rsidRDefault="00386E77" w:rsidP="00957D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 xml:space="preserve">Kierunek </w:t>
            </w:r>
          </w:p>
        </w:tc>
        <w:tc>
          <w:tcPr>
            <w:tcW w:w="5387" w:type="dxa"/>
            <w:vAlign w:val="center"/>
          </w:tcPr>
          <w:p w:rsidR="00386E77" w:rsidRPr="00501BE7" w:rsidRDefault="0030321C" w:rsidP="006971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Lekarski</w:t>
            </w:r>
          </w:p>
        </w:tc>
      </w:tr>
      <w:tr w:rsidR="00386E77" w:rsidRPr="00501BE7" w:rsidTr="00A4353A">
        <w:tc>
          <w:tcPr>
            <w:tcW w:w="4673" w:type="dxa"/>
            <w:vAlign w:val="center"/>
          </w:tcPr>
          <w:p w:rsidR="00386E77" w:rsidRPr="00501BE7" w:rsidRDefault="00386E77" w:rsidP="00957D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Forma studiów</w:t>
            </w:r>
          </w:p>
        </w:tc>
        <w:tc>
          <w:tcPr>
            <w:tcW w:w="5387" w:type="dxa"/>
            <w:vAlign w:val="center"/>
          </w:tcPr>
          <w:p w:rsidR="00386E77" w:rsidRDefault="00386E77" w:rsidP="006971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="0030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auczanie zdalne.</w:t>
            </w:r>
          </w:p>
          <w:p w:rsidR="0030321C" w:rsidRPr="00501BE7" w:rsidRDefault="0030321C" w:rsidP="006971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86E77" w:rsidRPr="00501BE7" w:rsidTr="00A4353A">
        <w:tc>
          <w:tcPr>
            <w:tcW w:w="4673" w:type="dxa"/>
            <w:vAlign w:val="center"/>
          </w:tcPr>
          <w:p w:rsidR="00386E77" w:rsidRPr="00501BE7" w:rsidRDefault="00386E77" w:rsidP="00957D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Rok studiów</w:t>
            </w:r>
          </w:p>
        </w:tc>
        <w:tc>
          <w:tcPr>
            <w:tcW w:w="5387" w:type="dxa"/>
            <w:vAlign w:val="center"/>
          </w:tcPr>
          <w:p w:rsidR="00386E77" w:rsidRPr="00501BE7" w:rsidRDefault="00386E77" w:rsidP="00726B1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203F71">
              <w:rPr>
                <w:rFonts w:ascii="Times New Roman" w:hAnsi="Times New Roman" w:cs="Times New Roman"/>
                <w:sz w:val="24"/>
                <w:szCs w:val="24"/>
              </w:rPr>
              <w:t>/2021</w:t>
            </w:r>
            <w:r w:rsidR="00726B19">
              <w:rPr>
                <w:rFonts w:ascii="Times New Roman" w:hAnsi="Times New Roman" w:cs="Times New Roman"/>
                <w:sz w:val="24"/>
                <w:szCs w:val="24"/>
              </w:rPr>
              <w:t>, rok I, semestr letni</w:t>
            </w:r>
          </w:p>
        </w:tc>
      </w:tr>
      <w:tr w:rsidR="00386E77" w:rsidRPr="00501BE7" w:rsidTr="00A4353A">
        <w:tc>
          <w:tcPr>
            <w:tcW w:w="4673" w:type="dxa"/>
            <w:vAlign w:val="center"/>
          </w:tcPr>
          <w:p w:rsidR="00386E77" w:rsidRPr="00501BE7" w:rsidRDefault="00386E77" w:rsidP="00957D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Dyżury nauczycieli akademickich</w:t>
            </w:r>
          </w:p>
          <w:p w:rsidR="00386E77" w:rsidRPr="00501BE7" w:rsidRDefault="00386E77" w:rsidP="00957DD8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(ze wszystkich jednostek modułu)</w:t>
            </w:r>
          </w:p>
        </w:tc>
        <w:tc>
          <w:tcPr>
            <w:tcW w:w="5387" w:type="dxa"/>
            <w:vAlign w:val="center"/>
          </w:tcPr>
          <w:p w:rsidR="00386E77" w:rsidRPr="00501BE7" w:rsidRDefault="002E4EBB" w:rsidP="006971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8:30 – 18:00</w:t>
            </w:r>
          </w:p>
        </w:tc>
      </w:tr>
      <w:tr w:rsidR="00386E77" w:rsidRPr="00501BE7" w:rsidTr="00272BB8">
        <w:tc>
          <w:tcPr>
            <w:tcW w:w="10060" w:type="dxa"/>
            <w:gridSpan w:val="2"/>
            <w:vAlign w:val="center"/>
          </w:tcPr>
          <w:p w:rsidR="00386E77" w:rsidRPr="00501BE7" w:rsidRDefault="00386E77" w:rsidP="00314294">
            <w:pPr>
              <w:spacing w:line="276" w:lineRule="auto"/>
              <w:ind w:left="32"/>
              <w:jc w:val="both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bookmarkStart w:id="0" w:name="_Hlk52450756"/>
            <w:r w:rsidRPr="00501B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Forma(y) i liczba godzin zajęć realizowanych w obszarze przedmiotu lub modułu</w:t>
            </w:r>
            <w:bookmarkEnd w:id="0"/>
          </w:p>
        </w:tc>
      </w:tr>
      <w:tr w:rsidR="00386E77" w:rsidRPr="00501BE7" w:rsidTr="00314294">
        <w:tc>
          <w:tcPr>
            <w:tcW w:w="4673" w:type="dxa"/>
            <w:vAlign w:val="center"/>
          </w:tcPr>
          <w:p w:rsidR="00386E77" w:rsidRPr="00501BE7" w:rsidRDefault="00386E77" w:rsidP="003142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Wykłady </w:t>
            </w:r>
          </w:p>
        </w:tc>
        <w:tc>
          <w:tcPr>
            <w:tcW w:w="5387" w:type="dxa"/>
            <w:vAlign w:val="center"/>
          </w:tcPr>
          <w:p w:rsidR="00386E77" w:rsidRPr="00501BE7" w:rsidRDefault="0030321C" w:rsidP="00957D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86E77" w:rsidRPr="00501BE7" w:rsidTr="00314294">
        <w:tc>
          <w:tcPr>
            <w:tcW w:w="4673" w:type="dxa"/>
            <w:vAlign w:val="center"/>
          </w:tcPr>
          <w:p w:rsidR="00386E77" w:rsidRPr="00501BE7" w:rsidRDefault="00386E77" w:rsidP="003142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Seminaria</w:t>
            </w:r>
          </w:p>
        </w:tc>
        <w:tc>
          <w:tcPr>
            <w:tcW w:w="5387" w:type="dxa"/>
            <w:vAlign w:val="center"/>
          </w:tcPr>
          <w:p w:rsidR="00386E77" w:rsidRPr="00501BE7" w:rsidRDefault="00386E77" w:rsidP="00957D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86E77" w:rsidRPr="00501BE7" w:rsidTr="00314294">
        <w:tc>
          <w:tcPr>
            <w:tcW w:w="4673" w:type="dxa"/>
            <w:vAlign w:val="center"/>
          </w:tcPr>
          <w:p w:rsidR="00386E77" w:rsidRPr="00501BE7" w:rsidRDefault="00386E77" w:rsidP="003142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Ćwiczenia</w:t>
            </w:r>
          </w:p>
        </w:tc>
        <w:tc>
          <w:tcPr>
            <w:tcW w:w="5387" w:type="dxa"/>
            <w:vAlign w:val="center"/>
          </w:tcPr>
          <w:p w:rsidR="00386E77" w:rsidRPr="00501BE7" w:rsidRDefault="002E4EBB" w:rsidP="00957D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40h dla każdej grupy dziekańskiej</w:t>
            </w:r>
          </w:p>
        </w:tc>
      </w:tr>
      <w:tr w:rsidR="00386E77" w:rsidRPr="00501BE7" w:rsidTr="00314294">
        <w:tc>
          <w:tcPr>
            <w:tcW w:w="4673" w:type="dxa"/>
            <w:vAlign w:val="center"/>
          </w:tcPr>
          <w:p w:rsidR="00386E77" w:rsidRPr="00501BE7" w:rsidRDefault="00386E77" w:rsidP="003142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Inne</w:t>
            </w:r>
          </w:p>
        </w:tc>
        <w:tc>
          <w:tcPr>
            <w:tcW w:w="5387" w:type="dxa"/>
            <w:vAlign w:val="center"/>
          </w:tcPr>
          <w:p w:rsidR="00386E77" w:rsidRPr="00501BE7" w:rsidRDefault="0030321C" w:rsidP="00957D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86E77" w:rsidRPr="00501BE7" w:rsidTr="00406307">
        <w:tc>
          <w:tcPr>
            <w:tcW w:w="10060" w:type="dxa"/>
            <w:gridSpan w:val="2"/>
            <w:vAlign w:val="center"/>
          </w:tcPr>
          <w:p w:rsidR="00386E77" w:rsidRPr="00501BE7" w:rsidRDefault="00386E77" w:rsidP="00AE43F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Zasady egzaminu lub zaliczenia końcowego</w:t>
            </w:r>
          </w:p>
        </w:tc>
      </w:tr>
      <w:tr w:rsidR="00386E77" w:rsidRPr="00501BE7" w:rsidTr="005577C8">
        <w:tc>
          <w:tcPr>
            <w:tcW w:w="10060" w:type="dxa"/>
            <w:gridSpan w:val="2"/>
            <w:vAlign w:val="center"/>
          </w:tcPr>
          <w:p w:rsidR="00386E77" w:rsidRDefault="00386E77" w:rsidP="00501BE7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30321C" w:rsidRDefault="002E4EBB" w:rsidP="0030321C">
            <w:pPr>
              <w:pStyle w:val="Akapitzlist"/>
              <w:numPr>
                <w:ilvl w:val="0"/>
                <w:numId w:val="35"/>
              </w:num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Zaliczenie semestralne</w:t>
            </w:r>
            <w:r w:rsidR="0030321C">
              <w:rPr>
                <w:sz w:val="24"/>
                <w:szCs w:val="24"/>
              </w:rPr>
              <w:t xml:space="preserve"> odbywa się w ostatnim dniu zajęć.</w:t>
            </w:r>
          </w:p>
          <w:p w:rsidR="0030321C" w:rsidRDefault="0030321C" w:rsidP="0030321C">
            <w:pPr>
              <w:pStyle w:val="Akapitzlist"/>
              <w:numPr>
                <w:ilvl w:val="0"/>
                <w:numId w:val="35"/>
              </w:num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zaliczenia końcowego</w:t>
            </w:r>
            <w:r w:rsidR="002E4EBB">
              <w:rPr>
                <w:sz w:val="24"/>
                <w:szCs w:val="24"/>
              </w:rPr>
              <w:t>(semestralnego)</w:t>
            </w:r>
            <w:r>
              <w:rPr>
                <w:sz w:val="24"/>
                <w:szCs w:val="24"/>
              </w:rPr>
              <w:t xml:space="preserve"> mogą przystąpić jedynie studenci obecni</w:t>
            </w:r>
            <w:r w:rsidR="004825A0">
              <w:rPr>
                <w:sz w:val="24"/>
                <w:szCs w:val="24"/>
              </w:rPr>
              <w:t xml:space="preserve"> na wszystkich zajęciach i aktywnie biorący udział w nich udział.</w:t>
            </w:r>
          </w:p>
          <w:p w:rsidR="0030321C" w:rsidRDefault="0030321C" w:rsidP="0030321C">
            <w:pPr>
              <w:pStyle w:val="Akapitzlist"/>
              <w:numPr>
                <w:ilvl w:val="0"/>
                <w:numId w:val="35"/>
              </w:num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Zaliczenie końcowe ma formę testu jednokrotn</w:t>
            </w:r>
            <w:r w:rsidR="002E4EBB">
              <w:rPr>
                <w:sz w:val="24"/>
                <w:szCs w:val="24"/>
              </w:rPr>
              <w:t>ego wyboru składającego się z 30 pytań z czterema</w:t>
            </w:r>
            <w:r>
              <w:rPr>
                <w:sz w:val="24"/>
                <w:szCs w:val="24"/>
              </w:rPr>
              <w:t xml:space="preserve"> wariantami odpowiedzi.</w:t>
            </w:r>
            <w:r w:rsidR="005A3946">
              <w:rPr>
                <w:sz w:val="24"/>
                <w:szCs w:val="24"/>
              </w:rPr>
              <w:t xml:space="preserve">  Progi punktowe dla poszczególnych ocen opisane są w Wewnętrznym Regulami</w:t>
            </w:r>
            <w:r w:rsidR="00F07DDB">
              <w:rPr>
                <w:sz w:val="24"/>
                <w:szCs w:val="24"/>
              </w:rPr>
              <w:t>nie Centrum Języków Specjalistycznych w Medycynie</w:t>
            </w:r>
            <w:r w:rsidR="005A3946">
              <w:rPr>
                <w:sz w:val="24"/>
                <w:szCs w:val="24"/>
              </w:rPr>
              <w:t>.</w:t>
            </w:r>
          </w:p>
          <w:p w:rsidR="0030321C" w:rsidRDefault="002E4EBB" w:rsidP="0030321C">
            <w:pPr>
              <w:pStyle w:val="Akapitzli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 musi uzyskać minimum 60 % </w:t>
            </w:r>
            <w:r w:rsidR="005A3946">
              <w:rPr>
                <w:sz w:val="24"/>
                <w:szCs w:val="24"/>
              </w:rPr>
              <w:t>wszystkich punktów,</w:t>
            </w:r>
            <w:r w:rsidR="0030321C">
              <w:rPr>
                <w:sz w:val="24"/>
                <w:szCs w:val="24"/>
              </w:rPr>
              <w:t xml:space="preserve"> aby zaliczyć.</w:t>
            </w:r>
          </w:p>
          <w:p w:rsidR="0030321C" w:rsidRDefault="00102BAD" w:rsidP="0030321C">
            <w:pPr>
              <w:pStyle w:val="Akapitzlist"/>
              <w:numPr>
                <w:ilvl w:val="0"/>
                <w:numId w:val="35"/>
              </w:num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przypadku nie</w:t>
            </w:r>
            <w:r w:rsidR="0030321C">
              <w:rPr>
                <w:sz w:val="24"/>
                <w:szCs w:val="24"/>
              </w:rPr>
              <w:t>uzyskania pozytywnej oceny z zaliczenia końcowego studentowi przysługuje II termin.</w:t>
            </w:r>
          </w:p>
          <w:p w:rsidR="00386E77" w:rsidRPr="005A3946" w:rsidRDefault="0030321C" w:rsidP="005A3946">
            <w:pPr>
              <w:pStyle w:val="Akapitzlist"/>
              <w:numPr>
                <w:ilvl w:val="0"/>
                <w:numId w:val="35"/>
              </w:numPr>
              <w:spacing w:after="200" w:line="276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Termin II zaliczenia końcowego zostanie ustalony przez </w:t>
            </w:r>
            <w:r w:rsidR="005A3946">
              <w:rPr>
                <w:sz w:val="24"/>
                <w:szCs w:val="24"/>
              </w:rPr>
              <w:t>Dyrektora Centrum Językó</w:t>
            </w:r>
            <w:r w:rsidR="00F07DDB">
              <w:rPr>
                <w:sz w:val="24"/>
                <w:szCs w:val="24"/>
              </w:rPr>
              <w:t>w Specjalistycznych w Medycynie w terminie późniejszym.</w:t>
            </w:r>
          </w:p>
          <w:p w:rsidR="005A3946" w:rsidRDefault="005A3946" w:rsidP="005A3946">
            <w:pPr>
              <w:spacing w:after="200" w:line="276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5A3946" w:rsidRPr="005A3946" w:rsidRDefault="005A3946" w:rsidP="005A3946">
            <w:pPr>
              <w:spacing w:after="200" w:line="276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386E77" w:rsidRPr="00501BE7" w:rsidTr="00600215">
        <w:tc>
          <w:tcPr>
            <w:tcW w:w="10060" w:type="dxa"/>
            <w:gridSpan w:val="2"/>
            <w:vAlign w:val="center"/>
          </w:tcPr>
          <w:p w:rsidR="00386E77" w:rsidRPr="00501BE7" w:rsidRDefault="00386E77" w:rsidP="00AE43F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Kryteria egzaminu lub zaliczenia końcowego praktycznego</w:t>
            </w:r>
          </w:p>
        </w:tc>
      </w:tr>
      <w:tr w:rsidR="00386E77" w:rsidRPr="00501BE7" w:rsidTr="00ED23CF">
        <w:tc>
          <w:tcPr>
            <w:tcW w:w="10060" w:type="dxa"/>
            <w:gridSpan w:val="2"/>
            <w:vAlign w:val="center"/>
          </w:tcPr>
          <w:p w:rsidR="00386E77" w:rsidRPr="00501BE7" w:rsidRDefault="00386E77" w:rsidP="00F1759D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501BE7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 </w:t>
            </w:r>
          </w:p>
          <w:p w:rsidR="0030321C" w:rsidRDefault="0030321C" w:rsidP="0030321C">
            <w:pPr>
              <w:pStyle w:val="Akapitzlist"/>
              <w:numPr>
                <w:ilvl w:val="0"/>
                <w:numId w:val="36"/>
              </w:num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Zaliczenie końcowe odbywa się w ostatnim dniu zajęć.</w:t>
            </w:r>
          </w:p>
          <w:p w:rsidR="0030321C" w:rsidRDefault="0030321C" w:rsidP="0030321C">
            <w:pPr>
              <w:pStyle w:val="Akapitzlist"/>
              <w:numPr>
                <w:ilvl w:val="0"/>
                <w:numId w:val="36"/>
              </w:num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zaliczenia końcowego mogą przystąpić jedynie studenci obecni na wszystkich zajęciach.</w:t>
            </w:r>
          </w:p>
          <w:p w:rsidR="0030321C" w:rsidRDefault="0030321C" w:rsidP="0030321C">
            <w:pPr>
              <w:pStyle w:val="Akapitzlist"/>
              <w:numPr>
                <w:ilvl w:val="0"/>
                <w:numId w:val="36"/>
              </w:num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Zaliczenie końcowe ma formę testu jednokrotn</w:t>
            </w:r>
            <w:r w:rsidR="005A3946">
              <w:rPr>
                <w:sz w:val="24"/>
                <w:szCs w:val="24"/>
              </w:rPr>
              <w:t xml:space="preserve">ego wyboru składającego się z 30 pytań z czterema </w:t>
            </w:r>
            <w:r>
              <w:rPr>
                <w:sz w:val="24"/>
                <w:szCs w:val="24"/>
              </w:rPr>
              <w:t>wariantami odpowiedzi.</w:t>
            </w:r>
          </w:p>
          <w:p w:rsidR="00BB21B9" w:rsidRPr="00BC7396" w:rsidRDefault="005A3946" w:rsidP="00BC7396">
            <w:pPr>
              <w:pStyle w:val="Akapitzlist"/>
              <w:numPr>
                <w:ilvl w:val="0"/>
                <w:numId w:val="36"/>
              </w:numPr>
              <w:spacing w:after="200" w:line="276" w:lineRule="auto"/>
              <w:rPr>
                <w:sz w:val="24"/>
                <w:szCs w:val="24"/>
              </w:rPr>
            </w:pPr>
            <w:r w:rsidRPr="00BC7396">
              <w:rPr>
                <w:sz w:val="24"/>
                <w:szCs w:val="24"/>
              </w:rPr>
              <w:t>Student musi uzyskać minimum 60% wszystkich punktów,</w:t>
            </w:r>
            <w:r w:rsidR="0030321C" w:rsidRPr="00BC7396">
              <w:rPr>
                <w:sz w:val="24"/>
                <w:szCs w:val="24"/>
              </w:rPr>
              <w:t xml:space="preserve"> aby zaliczyć.</w:t>
            </w:r>
            <w:r w:rsidR="00BB21B9" w:rsidRPr="00BC7396">
              <w:rPr>
                <w:sz w:val="24"/>
                <w:szCs w:val="24"/>
              </w:rPr>
              <w:t xml:space="preserve"> Progi punktowe dla poszczególnych ocen opisane są w Wewnętrznym Regulaminie CJSM.</w:t>
            </w:r>
          </w:p>
          <w:p w:rsidR="0030321C" w:rsidRPr="00DA25BA" w:rsidRDefault="0030321C" w:rsidP="00DA25BA">
            <w:pPr>
              <w:pStyle w:val="Akapitzlist"/>
              <w:numPr>
                <w:ilvl w:val="0"/>
                <w:numId w:val="36"/>
              </w:numPr>
              <w:spacing w:after="200" w:line="276" w:lineRule="auto"/>
              <w:rPr>
                <w:sz w:val="24"/>
                <w:szCs w:val="24"/>
              </w:rPr>
            </w:pPr>
            <w:r w:rsidRPr="00DA25BA">
              <w:rPr>
                <w:sz w:val="24"/>
                <w:szCs w:val="24"/>
              </w:rPr>
              <w:t>W przypadku nie uzyskania pozytywnej oceny z zaliczenia końcowego studentowi przysługuje II termin.</w:t>
            </w:r>
          </w:p>
          <w:p w:rsidR="00386E77" w:rsidRPr="0030321C" w:rsidRDefault="0030321C" w:rsidP="0030321C">
            <w:pPr>
              <w:pStyle w:val="Akapitzlist"/>
              <w:numPr>
                <w:ilvl w:val="0"/>
                <w:numId w:val="36"/>
              </w:num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Termin II zaliczenia końcowego zo</w:t>
            </w:r>
            <w:r w:rsidR="00BC7396">
              <w:rPr>
                <w:sz w:val="24"/>
                <w:szCs w:val="24"/>
              </w:rPr>
              <w:t xml:space="preserve">stanie ustalony przez </w:t>
            </w:r>
            <w:r w:rsidR="000104EE">
              <w:rPr>
                <w:sz w:val="24"/>
                <w:szCs w:val="24"/>
              </w:rPr>
              <w:t xml:space="preserve">Dyrektora </w:t>
            </w:r>
            <w:r w:rsidR="00BC7396">
              <w:rPr>
                <w:sz w:val="24"/>
                <w:szCs w:val="24"/>
              </w:rPr>
              <w:t xml:space="preserve">Centrum Języków </w:t>
            </w:r>
            <w:proofErr w:type="gramStart"/>
            <w:r w:rsidR="00BC7396">
              <w:rPr>
                <w:sz w:val="24"/>
                <w:szCs w:val="24"/>
              </w:rPr>
              <w:t>Specjalistycznych  w</w:t>
            </w:r>
            <w:proofErr w:type="gramEnd"/>
            <w:r w:rsidR="00BC7396">
              <w:rPr>
                <w:sz w:val="24"/>
                <w:szCs w:val="24"/>
              </w:rPr>
              <w:t xml:space="preserve"> Medycynie</w:t>
            </w:r>
            <w:r>
              <w:rPr>
                <w:sz w:val="24"/>
                <w:szCs w:val="24"/>
              </w:rPr>
              <w:t xml:space="preserve"> w późniejszym terminie.</w:t>
            </w:r>
          </w:p>
          <w:p w:rsidR="00386E77" w:rsidRPr="00501BE7" w:rsidRDefault="00386E77" w:rsidP="00AE43F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86E77" w:rsidRPr="00501BE7" w:rsidTr="009E6216">
        <w:tc>
          <w:tcPr>
            <w:tcW w:w="10060" w:type="dxa"/>
            <w:gridSpan w:val="2"/>
            <w:vAlign w:val="center"/>
          </w:tcPr>
          <w:p w:rsidR="00386E77" w:rsidRPr="00501BE7" w:rsidRDefault="00386E77" w:rsidP="00AE43F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t>Kryteria uzyskania oceny pozytywnej z egzaminu lub zaliczenia końco</w:t>
            </w:r>
            <w:r w:rsidR="000104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t xml:space="preserve">wego w obszarze przedmiotu lub </w:t>
            </w:r>
            <w:r w:rsidRPr="00501B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t>modułu</w:t>
            </w:r>
          </w:p>
        </w:tc>
      </w:tr>
      <w:tr w:rsidR="00386E77" w:rsidRPr="00501BE7" w:rsidTr="00AA5847">
        <w:tc>
          <w:tcPr>
            <w:tcW w:w="10060" w:type="dxa"/>
            <w:gridSpan w:val="2"/>
            <w:vAlign w:val="center"/>
          </w:tcPr>
          <w:p w:rsidR="00386E77" w:rsidRDefault="00386E77" w:rsidP="00501BE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0321C" w:rsidRDefault="0030321C" w:rsidP="0030321C">
            <w:pPr>
              <w:pStyle w:val="Akapitzlist"/>
              <w:numPr>
                <w:ilvl w:val="0"/>
                <w:numId w:val="37"/>
              </w:num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Zaliczenie końcowe ma formę testu jednokrotne</w:t>
            </w:r>
            <w:r w:rsidR="00BC7396">
              <w:rPr>
                <w:sz w:val="24"/>
                <w:szCs w:val="24"/>
              </w:rPr>
              <w:t xml:space="preserve">go wyboru składającego się </w:t>
            </w:r>
            <w:proofErr w:type="gramStart"/>
            <w:r w:rsidR="00BC7396">
              <w:rPr>
                <w:sz w:val="24"/>
                <w:szCs w:val="24"/>
              </w:rPr>
              <w:t>z  30 pytań</w:t>
            </w:r>
            <w:proofErr w:type="gramEnd"/>
            <w:r w:rsidR="00BC7396">
              <w:rPr>
                <w:sz w:val="24"/>
                <w:szCs w:val="24"/>
              </w:rPr>
              <w:t xml:space="preserve"> z czterema </w:t>
            </w:r>
            <w:r>
              <w:rPr>
                <w:sz w:val="24"/>
                <w:szCs w:val="24"/>
              </w:rPr>
              <w:t xml:space="preserve"> wariantami odpowiedzi.</w:t>
            </w:r>
          </w:p>
          <w:p w:rsidR="00BC7396" w:rsidRPr="00BC7396" w:rsidRDefault="0030321C" w:rsidP="00BC7396">
            <w:pPr>
              <w:pStyle w:val="Akapitzlist"/>
              <w:numPr>
                <w:ilvl w:val="0"/>
                <w:numId w:val="36"/>
              </w:num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BC7396">
              <w:rPr>
                <w:sz w:val="24"/>
                <w:szCs w:val="24"/>
              </w:rPr>
              <w:t>tudent musi uzyskać minimum 60% wszystkich punktów,</w:t>
            </w:r>
            <w:r>
              <w:rPr>
                <w:sz w:val="24"/>
                <w:szCs w:val="24"/>
              </w:rPr>
              <w:t xml:space="preserve"> aby zaliczyć.</w:t>
            </w:r>
            <w:r w:rsidR="00BC7396" w:rsidRPr="00BC7396">
              <w:rPr>
                <w:sz w:val="24"/>
                <w:szCs w:val="24"/>
              </w:rPr>
              <w:t xml:space="preserve"> Progi punktowe dla poszczególnych ocen opisane są w Wewnętrznym Regulaminie CJSM.</w:t>
            </w:r>
          </w:p>
          <w:p w:rsidR="0030321C" w:rsidRDefault="0030321C" w:rsidP="0030321C">
            <w:pPr>
              <w:pStyle w:val="Akapitzlist"/>
              <w:rPr>
                <w:sz w:val="24"/>
                <w:szCs w:val="24"/>
              </w:rPr>
            </w:pPr>
          </w:p>
          <w:p w:rsidR="00386E77" w:rsidRPr="0030321C" w:rsidRDefault="0030321C" w:rsidP="0030321C">
            <w:pPr>
              <w:pStyle w:val="Akapitzlist"/>
              <w:numPr>
                <w:ilvl w:val="0"/>
                <w:numId w:val="37"/>
              </w:num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przypadku nie uzyskania pozytywnej oceny z zaliczenia końcowego studentowi przysługuje II termin.</w:t>
            </w:r>
          </w:p>
        </w:tc>
      </w:tr>
      <w:tr w:rsidR="00386E77" w:rsidRPr="00501BE7" w:rsidTr="00383700">
        <w:tc>
          <w:tcPr>
            <w:tcW w:w="10060" w:type="dxa"/>
            <w:gridSpan w:val="2"/>
            <w:vAlign w:val="center"/>
          </w:tcPr>
          <w:p w:rsidR="00386E77" w:rsidRPr="00501BE7" w:rsidRDefault="00386E77" w:rsidP="00981F3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Szczegółowe zasady BHP wymagane podczas realizacji procesu dydaktycznego w jednostce Wydziału</w:t>
            </w:r>
          </w:p>
        </w:tc>
      </w:tr>
      <w:tr w:rsidR="00386E77" w:rsidRPr="00501BE7" w:rsidTr="00A87A05">
        <w:tc>
          <w:tcPr>
            <w:tcW w:w="10060" w:type="dxa"/>
            <w:gridSpan w:val="2"/>
            <w:vAlign w:val="center"/>
          </w:tcPr>
          <w:p w:rsidR="0030321C" w:rsidRPr="0030321C" w:rsidRDefault="0030321C" w:rsidP="0030321C">
            <w:pPr>
              <w:jc w:val="both"/>
              <w:rPr>
                <w:rFonts w:cs="Times New Roman"/>
                <w:b/>
                <w:i/>
                <w:color w:val="000000" w:themeColor="text1"/>
                <w:sz w:val="20"/>
                <w:szCs w:val="20"/>
              </w:rPr>
            </w:pPr>
          </w:p>
          <w:p w:rsidR="0030321C" w:rsidRPr="0030321C" w:rsidRDefault="0030321C" w:rsidP="0030321C">
            <w:pPr>
              <w:numPr>
                <w:ilvl w:val="0"/>
                <w:numId w:val="38"/>
              </w:num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321C">
              <w:rPr>
                <w:rFonts w:eastAsia="Times New Roman" w:cs="Times New Roman"/>
                <w:sz w:val="24"/>
                <w:szCs w:val="24"/>
                <w:lang w:eastAsia="pl-PL"/>
              </w:rPr>
              <w:t>Udział w szkoleniach oraz instruktażach z bezpieczeństwa i higieny pracy, a także poddawanie się wymaga</w:t>
            </w:r>
            <w:r w:rsidR="00BC7396">
              <w:rPr>
                <w:rFonts w:eastAsia="Times New Roman" w:cs="Times New Roman"/>
                <w:sz w:val="24"/>
                <w:szCs w:val="24"/>
                <w:lang w:eastAsia="pl-PL"/>
              </w:rPr>
              <w:t>nym sprawdzianom w tym zakresie.</w:t>
            </w:r>
          </w:p>
          <w:p w:rsidR="0030321C" w:rsidRPr="00652E14" w:rsidRDefault="0030321C" w:rsidP="00652E14">
            <w:pPr>
              <w:numPr>
                <w:ilvl w:val="0"/>
                <w:numId w:val="38"/>
              </w:num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321C">
              <w:rPr>
                <w:rFonts w:eastAsia="Times New Roman" w:cs="Times New Roman"/>
                <w:sz w:val="24"/>
                <w:szCs w:val="24"/>
                <w:lang w:eastAsia="pl-PL"/>
              </w:rPr>
              <w:t>Stosowanie się do zalece</w:t>
            </w:r>
            <w:r w:rsidR="00652E14">
              <w:rPr>
                <w:rFonts w:eastAsia="Times New Roman" w:cs="Times New Roman"/>
                <w:sz w:val="24"/>
                <w:szCs w:val="24"/>
                <w:lang w:eastAsia="pl-PL"/>
              </w:rPr>
              <w:t>ń i wskazówek prowadzących zaj</w:t>
            </w:r>
            <w:r w:rsidR="006B6EAF">
              <w:rPr>
                <w:rFonts w:eastAsia="Times New Roman" w:cs="Times New Roman"/>
                <w:sz w:val="24"/>
                <w:szCs w:val="24"/>
                <w:lang w:eastAsia="pl-PL"/>
              </w:rPr>
              <w:t>ę</w:t>
            </w:r>
            <w:bookmarkStart w:id="1" w:name="_GoBack"/>
            <w:bookmarkEnd w:id="1"/>
            <w:r w:rsidR="00652E14">
              <w:rPr>
                <w:rFonts w:eastAsia="Times New Roman" w:cs="Times New Roman"/>
                <w:sz w:val="24"/>
                <w:szCs w:val="24"/>
                <w:lang w:eastAsia="pl-PL"/>
              </w:rPr>
              <w:t>cia.</w:t>
            </w:r>
          </w:p>
          <w:p w:rsidR="0030321C" w:rsidRPr="0030321C" w:rsidRDefault="0030321C" w:rsidP="0030321C">
            <w:pPr>
              <w:numPr>
                <w:ilvl w:val="0"/>
                <w:numId w:val="38"/>
              </w:num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321C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Dbanie o porządek </w:t>
            </w:r>
            <w:r w:rsidR="00652E14">
              <w:rPr>
                <w:rFonts w:eastAsia="Times New Roman" w:cs="Times New Roman"/>
                <w:sz w:val="24"/>
                <w:szCs w:val="24"/>
                <w:lang w:eastAsia="pl-PL"/>
              </w:rPr>
              <w:t>i ład w miejscu odbywania zajęć.</w:t>
            </w:r>
          </w:p>
          <w:p w:rsidR="0030321C" w:rsidRPr="0030321C" w:rsidRDefault="0030321C" w:rsidP="0030321C">
            <w:pPr>
              <w:numPr>
                <w:ilvl w:val="0"/>
                <w:numId w:val="38"/>
              </w:num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321C">
              <w:rPr>
                <w:rFonts w:eastAsia="Times New Roman" w:cs="Times New Roman"/>
                <w:sz w:val="24"/>
                <w:szCs w:val="24"/>
                <w:lang w:eastAsia="pl-PL"/>
              </w:rPr>
              <w:t>Poddawanie się okresowym, kontrolnym i innym zleconym badaniom lekarskim oraz stoso</w:t>
            </w:r>
            <w:r w:rsidR="00BC7396">
              <w:rPr>
                <w:rFonts w:eastAsia="Times New Roman" w:cs="Times New Roman"/>
                <w:sz w:val="24"/>
                <w:szCs w:val="24"/>
                <w:lang w:eastAsia="pl-PL"/>
              </w:rPr>
              <w:t>wanie się do wskazań lekarskich.</w:t>
            </w:r>
          </w:p>
          <w:p w:rsidR="00386E77" w:rsidRPr="008C5CC3" w:rsidRDefault="0030321C" w:rsidP="008C5CC3">
            <w:pPr>
              <w:numPr>
                <w:ilvl w:val="0"/>
                <w:numId w:val="38"/>
              </w:num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321C">
              <w:rPr>
                <w:rFonts w:eastAsia="Times New Roman" w:cs="Times New Roman"/>
                <w:sz w:val="24"/>
                <w:szCs w:val="24"/>
                <w:lang w:eastAsia="pl-PL"/>
              </w:rPr>
              <w:t>Niezwłoczne powiadomienie prowadzącego zajęcia o zauważonym wypadku, udzielenie pierwszej pomocy osobom poszkodowanym oraz ostrzeżenie innych osób o zauważonym zagrożeniu wypadkowym.</w:t>
            </w:r>
          </w:p>
          <w:p w:rsidR="00386E77" w:rsidRPr="00501BE7" w:rsidRDefault="00386E77" w:rsidP="00E1227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30321C" w:rsidRPr="00501BE7" w:rsidTr="00A87A05">
        <w:tc>
          <w:tcPr>
            <w:tcW w:w="10060" w:type="dxa"/>
            <w:gridSpan w:val="2"/>
            <w:vAlign w:val="center"/>
          </w:tcPr>
          <w:p w:rsidR="0030321C" w:rsidRPr="0030321C" w:rsidRDefault="0030321C" w:rsidP="0030321C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</w:tbl>
    <w:p w:rsidR="00393360" w:rsidRPr="00501BE7" w:rsidRDefault="00393360" w:rsidP="00393360">
      <w:pPr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234900" w:rsidRPr="00501BE7" w:rsidRDefault="00A21F44" w:rsidP="00501BE7">
      <w:pPr>
        <w:spacing w:after="0" w:line="240" w:lineRule="auto"/>
        <w:ind w:left="5103"/>
        <w:jc w:val="center"/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501BE7">
        <w:rPr>
          <w:rFonts w:ascii="Times New Roman" w:hAnsi="Times New Roman" w:cs="Times New Roman"/>
          <w:color w:val="000000" w:themeColor="text1"/>
          <w:sz w:val="24"/>
          <w:szCs w:val="20"/>
        </w:rPr>
        <w:t>Podpis Kierownika j</w:t>
      </w:r>
      <w:r w:rsidR="00D643CC" w:rsidRPr="00501BE7">
        <w:rPr>
          <w:rFonts w:ascii="Times New Roman" w:hAnsi="Times New Roman" w:cs="Times New Roman"/>
          <w:color w:val="000000" w:themeColor="text1"/>
          <w:sz w:val="24"/>
          <w:szCs w:val="20"/>
        </w:rPr>
        <w:t>ednostki</w:t>
      </w:r>
      <w:r w:rsidRPr="00501BE7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 </w:t>
      </w:r>
      <w:r w:rsidRPr="00501BE7">
        <w:rPr>
          <w:rFonts w:ascii="Times New Roman" w:hAnsi="Times New Roman" w:cs="Times New Roman"/>
          <w:i/>
          <w:color w:val="000000" w:themeColor="text1"/>
          <w:sz w:val="24"/>
          <w:szCs w:val="20"/>
        </w:rPr>
        <w:t>(dla przedmiotu)</w:t>
      </w:r>
    </w:p>
    <w:p w:rsidR="00393360" w:rsidRPr="00501BE7" w:rsidRDefault="00A21F44" w:rsidP="00501BE7">
      <w:pPr>
        <w:spacing w:after="0" w:line="240" w:lineRule="auto"/>
        <w:ind w:left="5103"/>
        <w:jc w:val="center"/>
        <w:rPr>
          <w:rFonts w:ascii="Times New Roman" w:hAnsi="Times New Roman" w:cs="Times New Roman"/>
          <w:color w:val="000000" w:themeColor="text1"/>
          <w:sz w:val="24"/>
          <w:szCs w:val="20"/>
        </w:rPr>
      </w:pPr>
      <w:proofErr w:type="gramStart"/>
      <w:r w:rsidRPr="00501BE7">
        <w:rPr>
          <w:rFonts w:ascii="Times New Roman" w:hAnsi="Times New Roman" w:cs="Times New Roman"/>
          <w:color w:val="000000" w:themeColor="text1"/>
          <w:sz w:val="24"/>
          <w:szCs w:val="20"/>
        </w:rPr>
        <w:t>lub</w:t>
      </w:r>
      <w:proofErr w:type="gramEnd"/>
      <w:r w:rsidRPr="00501BE7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 Koordynatora modułu</w:t>
      </w:r>
      <w:r w:rsidR="00501BE7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 </w:t>
      </w:r>
      <w:r w:rsidR="00501BE7" w:rsidRPr="00501BE7">
        <w:rPr>
          <w:rFonts w:ascii="Times New Roman" w:hAnsi="Times New Roman" w:cs="Times New Roman"/>
          <w:i/>
          <w:color w:val="000000" w:themeColor="text1"/>
          <w:sz w:val="24"/>
          <w:szCs w:val="20"/>
        </w:rPr>
        <w:t>(dla modułu)</w:t>
      </w:r>
    </w:p>
    <w:sectPr w:rsidR="00393360" w:rsidRPr="00501BE7" w:rsidSect="00A4353A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E44" w:rsidRDefault="00970E44" w:rsidP="006E329C">
      <w:pPr>
        <w:spacing w:after="0" w:line="240" w:lineRule="auto"/>
      </w:pPr>
      <w:r>
        <w:separator/>
      </w:r>
    </w:p>
  </w:endnote>
  <w:endnote w:type="continuationSeparator" w:id="0">
    <w:p w:rsidR="00970E44" w:rsidRDefault="00970E44" w:rsidP="006E3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3609159"/>
      <w:docPartObj>
        <w:docPartGallery w:val="Page Numbers (Bottom of Page)"/>
        <w:docPartUnique/>
      </w:docPartObj>
    </w:sdtPr>
    <w:sdtContent>
      <w:p w:rsidR="000E7188" w:rsidRDefault="004937D2">
        <w:pPr>
          <w:pStyle w:val="Stopka"/>
          <w:jc w:val="center"/>
        </w:pPr>
        <w:r>
          <w:fldChar w:fldCharType="begin"/>
        </w:r>
        <w:r w:rsidR="00DB0BDE">
          <w:instrText>PAGE   \* MERGEFORMAT</w:instrText>
        </w:r>
        <w:r>
          <w:fldChar w:fldCharType="separate"/>
        </w:r>
        <w:r w:rsidR="000104E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E7188" w:rsidRDefault="000E718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E44" w:rsidRDefault="00970E44" w:rsidP="006E329C">
      <w:pPr>
        <w:spacing w:after="0" w:line="240" w:lineRule="auto"/>
      </w:pPr>
      <w:r>
        <w:separator/>
      </w:r>
    </w:p>
  </w:footnote>
  <w:footnote w:type="continuationSeparator" w:id="0">
    <w:p w:rsidR="00970E44" w:rsidRDefault="00970E44" w:rsidP="006E32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126D"/>
    <w:multiLevelType w:val="hybridMultilevel"/>
    <w:tmpl w:val="00646020"/>
    <w:lvl w:ilvl="0" w:tplc="6C289E48">
      <w:start w:val="1"/>
      <w:numFmt w:val="decimal"/>
      <w:lvlText w:val="%1)"/>
      <w:lvlJc w:val="left"/>
      <w:pPr>
        <w:ind w:left="79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1" w:tplc="B16886B6">
      <w:numFmt w:val="bullet"/>
      <w:lvlText w:val="•"/>
      <w:lvlJc w:val="left"/>
      <w:pPr>
        <w:ind w:left="1692" w:hanging="360"/>
      </w:pPr>
      <w:rPr>
        <w:rFonts w:hint="default"/>
        <w:lang w:val="pl-PL" w:eastAsia="pl-PL" w:bidi="pl-PL"/>
      </w:rPr>
    </w:lvl>
    <w:lvl w:ilvl="2" w:tplc="70A871F6">
      <w:numFmt w:val="bullet"/>
      <w:lvlText w:val="•"/>
      <w:lvlJc w:val="left"/>
      <w:pPr>
        <w:ind w:left="2585" w:hanging="360"/>
      </w:pPr>
      <w:rPr>
        <w:rFonts w:hint="default"/>
        <w:lang w:val="pl-PL" w:eastAsia="pl-PL" w:bidi="pl-PL"/>
      </w:rPr>
    </w:lvl>
    <w:lvl w:ilvl="3" w:tplc="5C5E0F44">
      <w:numFmt w:val="bullet"/>
      <w:lvlText w:val="•"/>
      <w:lvlJc w:val="left"/>
      <w:pPr>
        <w:ind w:left="3477" w:hanging="360"/>
      </w:pPr>
      <w:rPr>
        <w:rFonts w:hint="default"/>
        <w:lang w:val="pl-PL" w:eastAsia="pl-PL" w:bidi="pl-PL"/>
      </w:rPr>
    </w:lvl>
    <w:lvl w:ilvl="4" w:tplc="DF80BBE6">
      <w:numFmt w:val="bullet"/>
      <w:lvlText w:val="•"/>
      <w:lvlJc w:val="left"/>
      <w:pPr>
        <w:ind w:left="4370" w:hanging="360"/>
      </w:pPr>
      <w:rPr>
        <w:rFonts w:hint="default"/>
        <w:lang w:val="pl-PL" w:eastAsia="pl-PL" w:bidi="pl-PL"/>
      </w:rPr>
    </w:lvl>
    <w:lvl w:ilvl="5" w:tplc="DD2A244E">
      <w:numFmt w:val="bullet"/>
      <w:lvlText w:val="•"/>
      <w:lvlJc w:val="left"/>
      <w:pPr>
        <w:ind w:left="5263" w:hanging="360"/>
      </w:pPr>
      <w:rPr>
        <w:rFonts w:hint="default"/>
        <w:lang w:val="pl-PL" w:eastAsia="pl-PL" w:bidi="pl-PL"/>
      </w:rPr>
    </w:lvl>
    <w:lvl w:ilvl="6" w:tplc="4AB0C884">
      <w:numFmt w:val="bullet"/>
      <w:lvlText w:val="•"/>
      <w:lvlJc w:val="left"/>
      <w:pPr>
        <w:ind w:left="6155" w:hanging="360"/>
      </w:pPr>
      <w:rPr>
        <w:rFonts w:hint="default"/>
        <w:lang w:val="pl-PL" w:eastAsia="pl-PL" w:bidi="pl-PL"/>
      </w:rPr>
    </w:lvl>
    <w:lvl w:ilvl="7" w:tplc="E972764E">
      <w:numFmt w:val="bullet"/>
      <w:lvlText w:val="•"/>
      <w:lvlJc w:val="left"/>
      <w:pPr>
        <w:ind w:left="7048" w:hanging="360"/>
      </w:pPr>
      <w:rPr>
        <w:rFonts w:hint="default"/>
        <w:lang w:val="pl-PL" w:eastAsia="pl-PL" w:bidi="pl-PL"/>
      </w:rPr>
    </w:lvl>
    <w:lvl w:ilvl="8" w:tplc="3130510C">
      <w:numFmt w:val="bullet"/>
      <w:lvlText w:val="•"/>
      <w:lvlJc w:val="left"/>
      <w:pPr>
        <w:ind w:left="7941" w:hanging="360"/>
      </w:pPr>
      <w:rPr>
        <w:rFonts w:hint="default"/>
        <w:lang w:val="pl-PL" w:eastAsia="pl-PL" w:bidi="pl-PL"/>
      </w:rPr>
    </w:lvl>
  </w:abstractNum>
  <w:abstractNum w:abstractNumId="1">
    <w:nsid w:val="024B1351"/>
    <w:multiLevelType w:val="hybridMultilevel"/>
    <w:tmpl w:val="58DE9CD8"/>
    <w:lvl w:ilvl="0" w:tplc="4D96077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8558E"/>
    <w:multiLevelType w:val="hybridMultilevel"/>
    <w:tmpl w:val="5E4860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925BE3"/>
    <w:multiLevelType w:val="hybridMultilevel"/>
    <w:tmpl w:val="29805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3B52BD"/>
    <w:multiLevelType w:val="hybridMultilevel"/>
    <w:tmpl w:val="AA8A0E50"/>
    <w:lvl w:ilvl="0" w:tplc="5BA8C77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FCC4B37"/>
    <w:multiLevelType w:val="hybridMultilevel"/>
    <w:tmpl w:val="9582182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4401B35"/>
    <w:multiLevelType w:val="hybridMultilevel"/>
    <w:tmpl w:val="784A4786"/>
    <w:lvl w:ilvl="0" w:tplc="B1A8F3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746596"/>
    <w:multiLevelType w:val="hybridMultilevel"/>
    <w:tmpl w:val="EF52B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88585F"/>
    <w:multiLevelType w:val="hybridMultilevel"/>
    <w:tmpl w:val="F7BA65C8"/>
    <w:lvl w:ilvl="0" w:tplc="0415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B472C29"/>
    <w:multiLevelType w:val="hybridMultilevel"/>
    <w:tmpl w:val="A75E2E8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1F85275"/>
    <w:multiLevelType w:val="hybridMultilevel"/>
    <w:tmpl w:val="3C829376"/>
    <w:lvl w:ilvl="0" w:tplc="D6088524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3CE40F5"/>
    <w:multiLevelType w:val="hybridMultilevel"/>
    <w:tmpl w:val="4D726622"/>
    <w:lvl w:ilvl="0" w:tplc="94B679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3A7DA8"/>
    <w:multiLevelType w:val="hybridMultilevel"/>
    <w:tmpl w:val="F20EB088"/>
    <w:lvl w:ilvl="0" w:tplc="D33896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CE3711"/>
    <w:multiLevelType w:val="hybridMultilevel"/>
    <w:tmpl w:val="5E4860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F94B58"/>
    <w:multiLevelType w:val="multilevel"/>
    <w:tmpl w:val="5882E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A56C60"/>
    <w:multiLevelType w:val="hybridMultilevel"/>
    <w:tmpl w:val="45C89BEE"/>
    <w:lvl w:ilvl="0" w:tplc="63B21E9A">
      <w:start w:val="1"/>
      <w:numFmt w:val="upperRoman"/>
      <w:lvlText w:val="%1."/>
      <w:lvlJc w:val="left"/>
      <w:pPr>
        <w:ind w:left="1004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4973540"/>
    <w:multiLevelType w:val="hybridMultilevel"/>
    <w:tmpl w:val="7D2806F6"/>
    <w:lvl w:ilvl="0" w:tplc="506CCC0C">
      <w:start w:val="1"/>
      <w:numFmt w:val="upperLetter"/>
      <w:lvlText w:val="%1."/>
      <w:lvlJc w:val="left"/>
      <w:pPr>
        <w:ind w:left="644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1A748E"/>
    <w:multiLevelType w:val="hybridMultilevel"/>
    <w:tmpl w:val="441EB6AA"/>
    <w:lvl w:ilvl="0" w:tplc="0B4494C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04600A"/>
    <w:multiLevelType w:val="hybridMultilevel"/>
    <w:tmpl w:val="14CAC744"/>
    <w:lvl w:ilvl="0" w:tplc="0F88209C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38B237E5"/>
    <w:multiLevelType w:val="hybridMultilevel"/>
    <w:tmpl w:val="29805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594CC1"/>
    <w:multiLevelType w:val="hybridMultilevel"/>
    <w:tmpl w:val="92E25274"/>
    <w:lvl w:ilvl="0" w:tplc="7ED63C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FD63E27"/>
    <w:multiLevelType w:val="hybridMultilevel"/>
    <w:tmpl w:val="997A4C0A"/>
    <w:lvl w:ilvl="0" w:tplc="31CA61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0ED0FD4"/>
    <w:multiLevelType w:val="hybridMultilevel"/>
    <w:tmpl w:val="C83C54D0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424513"/>
    <w:multiLevelType w:val="hybridMultilevel"/>
    <w:tmpl w:val="37CE2806"/>
    <w:lvl w:ilvl="0" w:tplc="B56C9826">
      <w:start w:val="1"/>
      <w:numFmt w:val="decimal"/>
      <w:lvlText w:val="%1)"/>
      <w:lvlJc w:val="left"/>
      <w:pPr>
        <w:ind w:left="79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1" w:tplc="86FE53D0">
      <w:start w:val="1"/>
      <w:numFmt w:val="decimal"/>
      <w:lvlText w:val="%2."/>
      <w:lvlJc w:val="left"/>
      <w:pPr>
        <w:ind w:left="1156" w:hanging="348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pl-PL" w:eastAsia="pl-PL" w:bidi="pl-PL"/>
      </w:rPr>
    </w:lvl>
    <w:lvl w:ilvl="2" w:tplc="C88AF8F2">
      <w:numFmt w:val="bullet"/>
      <w:lvlText w:val="•"/>
      <w:lvlJc w:val="left"/>
      <w:pPr>
        <w:ind w:left="2111" w:hanging="348"/>
      </w:pPr>
      <w:rPr>
        <w:rFonts w:hint="default"/>
        <w:lang w:val="pl-PL" w:eastAsia="pl-PL" w:bidi="pl-PL"/>
      </w:rPr>
    </w:lvl>
    <w:lvl w:ilvl="3" w:tplc="E2EAC63A">
      <w:numFmt w:val="bullet"/>
      <w:lvlText w:val="•"/>
      <w:lvlJc w:val="left"/>
      <w:pPr>
        <w:ind w:left="3063" w:hanging="348"/>
      </w:pPr>
      <w:rPr>
        <w:rFonts w:hint="default"/>
        <w:lang w:val="pl-PL" w:eastAsia="pl-PL" w:bidi="pl-PL"/>
      </w:rPr>
    </w:lvl>
    <w:lvl w:ilvl="4" w:tplc="245082A6">
      <w:numFmt w:val="bullet"/>
      <w:lvlText w:val="•"/>
      <w:lvlJc w:val="left"/>
      <w:pPr>
        <w:ind w:left="4015" w:hanging="348"/>
      </w:pPr>
      <w:rPr>
        <w:rFonts w:hint="default"/>
        <w:lang w:val="pl-PL" w:eastAsia="pl-PL" w:bidi="pl-PL"/>
      </w:rPr>
    </w:lvl>
    <w:lvl w:ilvl="5" w:tplc="98AEC518">
      <w:numFmt w:val="bullet"/>
      <w:lvlText w:val="•"/>
      <w:lvlJc w:val="left"/>
      <w:pPr>
        <w:ind w:left="4967" w:hanging="348"/>
      </w:pPr>
      <w:rPr>
        <w:rFonts w:hint="default"/>
        <w:lang w:val="pl-PL" w:eastAsia="pl-PL" w:bidi="pl-PL"/>
      </w:rPr>
    </w:lvl>
    <w:lvl w:ilvl="6" w:tplc="DECE2606">
      <w:numFmt w:val="bullet"/>
      <w:lvlText w:val="•"/>
      <w:lvlJc w:val="left"/>
      <w:pPr>
        <w:ind w:left="5919" w:hanging="348"/>
      </w:pPr>
      <w:rPr>
        <w:rFonts w:hint="default"/>
        <w:lang w:val="pl-PL" w:eastAsia="pl-PL" w:bidi="pl-PL"/>
      </w:rPr>
    </w:lvl>
    <w:lvl w:ilvl="7" w:tplc="0720CF98">
      <w:numFmt w:val="bullet"/>
      <w:lvlText w:val="•"/>
      <w:lvlJc w:val="left"/>
      <w:pPr>
        <w:ind w:left="6870" w:hanging="348"/>
      </w:pPr>
      <w:rPr>
        <w:rFonts w:hint="default"/>
        <w:lang w:val="pl-PL" w:eastAsia="pl-PL" w:bidi="pl-PL"/>
      </w:rPr>
    </w:lvl>
    <w:lvl w:ilvl="8" w:tplc="B554FCFC">
      <w:numFmt w:val="bullet"/>
      <w:lvlText w:val="•"/>
      <w:lvlJc w:val="left"/>
      <w:pPr>
        <w:ind w:left="7822" w:hanging="348"/>
      </w:pPr>
      <w:rPr>
        <w:rFonts w:hint="default"/>
        <w:lang w:val="pl-PL" w:eastAsia="pl-PL" w:bidi="pl-PL"/>
      </w:rPr>
    </w:lvl>
  </w:abstractNum>
  <w:abstractNum w:abstractNumId="24">
    <w:nsid w:val="45B5653D"/>
    <w:multiLevelType w:val="hybridMultilevel"/>
    <w:tmpl w:val="3CDE7CA8"/>
    <w:lvl w:ilvl="0" w:tplc="7ED63C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66A0446"/>
    <w:multiLevelType w:val="hybridMultilevel"/>
    <w:tmpl w:val="AA3E8B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D56F86"/>
    <w:multiLevelType w:val="hybridMultilevel"/>
    <w:tmpl w:val="6A106250"/>
    <w:lvl w:ilvl="0" w:tplc="C21C6024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2AA0F8B"/>
    <w:multiLevelType w:val="hybridMultilevel"/>
    <w:tmpl w:val="7FC05C0E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6717CFD"/>
    <w:multiLevelType w:val="hybridMultilevel"/>
    <w:tmpl w:val="D8C0D7B8"/>
    <w:lvl w:ilvl="0" w:tplc="5F8268E8">
      <w:start w:val="1"/>
      <w:numFmt w:val="decimal"/>
      <w:lvlText w:val="%1)"/>
      <w:lvlJc w:val="righ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A970D9D"/>
    <w:multiLevelType w:val="hybridMultilevel"/>
    <w:tmpl w:val="C96CAA0A"/>
    <w:lvl w:ilvl="0" w:tplc="E6223B7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63F20BCF"/>
    <w:multiLevelType w:val="hybridMultilevel"/>
    <w:tmpl w:val="1EB2FB32"/>
    <w:lvl w:ilvl="0" w:tplc="4E78B1E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54EC650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9437FD"/>
    <w:multiLevelType w:val="hybridMultilevel"/>
    <w:tmpl w:val="29805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B550AD"/>
    <w:multiLevelType w:val="hybridMultilevel"/>
    <w:tmpl w:val="699C264E"/>
    <w:lvl w:ilvl="0" w:tplc="0415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70BE720D"/>
    <w:multiLevelType w:val="hybridMultilevel"/>
    <w:tmpl w:val="29BEB0E8"/>
    <w:lvl w:ilvl="0" w:tplc="58E270B8">
      <w:start w:val="1"/>
      <w:numFmt w:val="decimal"/>
      <w:lvlText w:val="%1)"/>
      <w:lvlJc w:val="righ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7262661D"/>
    <w:multiLevelType w:val="hybridMultilevel"/>
    <w:tmpl w:val="6E9AABA2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2950901"/>
    <w:multiLevelType w:val="hybridMultilevel"/>
    <w:tmpl w:val="1556E81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52674AB"/>
    <w:multiLevelType w:val="hybridMultilevel"/>
    <w:tmpl w:val="26D89DDC"/>
    <w:lvl w:ilvl="0" w:tplc="7ED63C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A9B5EC8"/>
    <w:multiLevelType w:val="hybridMultilevel"/>
    <w:tmpl w:val="489C000E"/>
    <w:lvl w:ilvl="0" w:tplc="7E86546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sz w:val="20"/>
        <w:szCs w:val="20"/>
      </w:rPr>
    </w:lvl>
    <w:lvl w:ilvl="1" w:tplc="41D86AD6">
      <w:start w:val="5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27"/>
  </w:num>
  <w:num w:numId="2">
    <w:abstractNumId w:val="34"/>
  </w:num>
  <w:num w:numId="3">
    <w:abstractNumId w:val="9"/>
  </w:num>
  <w:num w:numId="4">
    <w:abstractNumId w:val="5"/>
  </w:num>
  <w:num w:numId="5">
    <w:abstractNumId w:val="37"/>
  </w:num>
  <w:num w:numId="6">
    <w:abstractNumId w:val="22"/>
  </w:num>
  <w:num w:numId="7">
    <w:abstractNumId w:val="1"/>
  </w:num>
  <w:num w:numId="8">
    <w:abstractNumId w:val="26"/>
  </w:num>
  <w:num w:numId="9">
    <w:abstractNumId w:val="10"/>
  </w:num>
  <w:num w:numId="10">
    <w:abstractNumId w:val="25"/>
  </w:num>
  <w:num w:numId="11">
    <w:abstractNumId w:val="21"/>
  </w:num>
  <w:num w:numId="12">
    <w:abstractNumId w:val="4"/>
  </w:num>
  <w:num w:numId="13">
    <w:abstractNumId w:val="17"/>
  </w:num>
  <w:num w:numId="14">
    <w:abstractNumId w:val="16"/>
  </w:num>
  <w:num w:numId="15">
    <w:abstractNumId w:val="33"/>
  </w:num>
  <w:num w:numId="16">
    <w:abstractNumId w:val="28"/>
  </w:num>
  <w:num w:numId="17">
    <w:abstractNumId w:val="18"/>
  </w:num>
  <w:num w:numId="18">
    <w:abstractNumId w:val="35"/>
  </w:num>
  <w:num w:numId="19">
    <w:abstractNumId w:val="29"/>
  </w:num>
  <w:num w:numId="20">
    <w:abstractNumId w:val="20"/>
  </w:num>
  <w:num w:numId="21">
    <w:abstractNumId w:val="30"/>
  </w:num>
  <w:num w:numId="22">
    <w:abstractNumId w:val="36"/>
  </w:num>
  <w:num w:numId="23">
    <w:abstractNumId w:val="24"/>
  </w:num>
  <w:num w:numId="24">
    <w:abstractNumId w:val="11"/>
  </w:num>
  <w:num w:numId="25">
    <w:abstractNumId w:val="12"/>
  </w:num>
  <w:num w:numId="26">
    <w:abstractNumId w:val="0"/>
  </w:num>
  <w:num w:numId="27">
    <w:abstractNumId w:val="23"/>
  </w:num>
  <w:num w:numId="28">
    <w:abstractNumId w:val="7"/>
  </w:num>
  <w:num w:numId="29">
    <w:abstractNumId w:val="2"/>
  </w:num>
  <w:num w:numId="30">
    <w:abstractNumId w:val="13"/>
  </w:num>
  <w:num w:numId="31">
    <w:abstractNumId w:val="8"/>
  </w:num>
  <w:num w:numId="32">
    <w:abstractNumId w:val="6"/>
  </w:num>
  <w:num w:numId="33">
    <w:abstractNumId w:val="32"/>
  </w:num>
  <w:num w:numId="34">
    <w:abstractNumId w:val="15"/>
  </w:num>
  <w:num w:numId="35">
    <w:abstractNumId w:val="3"/>
  </w:num>
  <w:num w:numId="36">
    <w:abstractNumId w:val="19"/>
  </w:num>
  <w:num w:numId="37">
    <w:abstractNumId w:val="31"/>
  </w:num>
  <w:num w:numId="3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FB3"/>
    <w:rsid w:val="000104EE"/>
    <w:rsid w:val="00025ED0"/>
    <w:rsid w:val="00025EEA"/>
    <w:rsid w:val="00046442"/>
    <w:rsid w:val="00046B54"/>
    <w:rsid w:val="00056B02"/>
    <w:rsid w:val="000602EC"/>
    <w:rsid w:val="00070FF4"/>
    <w:rsid w:val="0007679E"/>
    <w:rsid w:val="000B1E52"/>
    <w:rsid w:val="000B578F"/>
    <w:rsid w:val="000C35A3"/>
    <w:rsid w:val="000E14E0"/>
    <w:rsid w:val="000E56EB"/>
    <w:rsid w:val="000E7188"/>
    <w:rsid w:val="000F1CE0"/>
    <w:rsid w:val="00102AB1"/>
    <w:rsid w:val="00102BAD"/>
    <w:rsid w:val="00107455"/>
    <w:rsid w:val="00124092"/>
    <w:rsid w:val="00127355"/>
    <w:rsid w:val="00131901"/>
    <w:rsid w:val="00145A55"/>
    <w:rsid w:val="00146261"/>
    <w:rsid w:val="00151B0E"/>
    <w:rsid w:val="0015549B"/>
    <w:rsid w:val="001706F5"/>
    <w:rsid w:val="00177464"/>
    <w:rsid w:val="00180F2C"/>
    <w:rsid w:val="0018574B"/>
    <w:rsid w:val="001A0185"/>
    <w:rsid w:val="001A2105"/>
    <w:rsid w:val="001A4C2E"/>
    <w:rsid w:val="001A6A01"/>
    <w:rsid w:val="001B010C"/>
    <w:rsid w:val="001B401A"/>
    <w:rsid w:val="001C6480"/>
    <w:rsid w:val="001D3298"/>
    <w:rsid w:val="001E151E"/>
    <w:rsid w:val="002059A6"/>
    <w:rsid w:val="00206E68"/>
    <w:rsid w:val="00234900"/>
    <w:rsid w:val="00235FE3"/>
    <w:rsid w:val="00252D1C"/>
    <w:rsid w:val="00263489"/>
    <w:rsid w:val="0028504A"/>
    <w:rsid w:val="00294111"/>
    <w:rsid w:val="002A0139"/>
    <w:rsid w:val="002A1338"/>
    <w:rsid w:val="002A54A5"/>
    <w:rsid w:val="002B45A2"/>
    <w:rsid w:val="002C075C"/>
    <w:rsid w:val="002C5D7D"/>
    <w:rsid w:val="002C7D1E"/>
    <w:rsid w:val="002E2F2E"/>
    <w:rsid w:val="002E4EBB"/>
    <w:rsid w:val="0030321C"/>
    <w:rsid w:val="00314294"/>
    <w:rsid w:val="00326070"/>
    <w:rsid w:val="0033183E"/>
    <w:rsid w:val="00332EBE"/>
    <w:rsid w:val="00347DDD"/>
    <w:rsid w:val="00360907"/>
    <w:rsid w:val="003640B4"/>
    <w:rsid w:val="00381434"/>
    <w:rsid w:val="003822DA"/>
    <w:rsid w:val="00382545"/>
    <w:rsid w:val="00386963"/>
    <w:rsid w:val="00386E77"/>
    <w:rsid w:val="0038788D"/>
    <w:rsid w:val="00392F2F"/>
    <w:rsid w:val="00393360"/>
    <w:rsid w:val="003937F2"/>
    <w:rsid w:val="003942AE"/>
    <w:rsid w:val="00397903"/>
    <w:rsid w:val="003A53A0"/>
    <w:rsid w:val="003E56B0"/>
    <w:rsid w:val="003F56CE"/>
    <w:rsid w:val="003F6037"/>
    <w:rsid w:val="00402F0D"/>
    <w:rsid w:val="00404148"/>
    <w:rsid w:val="00415B72"/>
    <w:rsid w:val="00422225"/>
    <w:rsid w:val="0044224F"/>
    <w:rsid w:val="00444740"/>
    <w:rsid w:val="00454FD0"/>
    <w:rsid w:val="004572EE"/>
    <w:rsid w:val="004624C5"/>
    <w:rsid w:val="00464FE9"/>
    <w:rsid w:val="00473C99"/>
    <w:rsid w:val="00475410"/>
    <w:rsid w:val="004825A0"/>
    <w:rsid w:val="004838EC"/>
    <w:rsid w:val="004914A5"/>
    <w:rsid w:val="004937D2"/>
    <w:rsid w:val="00495E93"/>
    <w:rsid w:val="004A2348"/>
    <w:rsid w:val="004A3BCC"/>
    <w:rsid w:val="004B0624"/>
    <w:rsid w:val="004B29CD"/>
    <w:rsid w:val="004B35E6"/>
    <w:rsid w:val="004D4563"/>
    <w:rsid w:val="004E3D55"/>
    <w:rsid w:val="004E72D9"/>
    <w:rsid w:val="00501BE7"/>
    <w:rsid w:val="00502FB3"/>
    <w:rsid w:val="00504C7A"/>
    <w:rsid w:val="005241AB"/>
    <w:rsid w:val="00530B27"/>
    <w:rsid w:val="00534738"/>
    <w:rsid w:val="00540EFB"/>
    <w:rsid w:val="005702D1"/>
    <w:rsid w:val="00574C48"/>
    <w:rsid w:val="00574E9F"/>
    <w:rsid w:val="005875CC"/>
    <w:rsid w:val="00594C69"/>
    <w:rsid w:val="005A283B"/>
    <w:rsid w:val="005A3830"/>
    <w:rsid w:val="005A3946"/>
    <w:rsid w:val="005A3CF9"/>
    <w:rsid w:val="005A7AD5"/>
    <w:rsid w:val="005A7EAD"/>
    <w:rsid w:val="005B1AE6"/>
    <w:rsid w:val="005B4969"/>
    <w:rsid w:val="005B72CB"/>
    <w:rsid w:val="005C2613"/>
    <w:rsid w:val="005D392A"/>
    <w:rsid w:val="005D6309"/>
    <w:rsid w:val="005F7C13"/>
    <w:rsid w:val="00603B05"/>
    <w:rsid w:val="006055EE"/>
    <w:rsid w:val="00625004"/>
    <w:rsid w:val="006437CC"/>
    <w:rsid w:val="00651278"/>
    <w:rsid w:val="00652E14"/>
    <w:rsid w:val="00695D02"/>
    <w:rsid w:val="006971E8"/>
    <w:rsid w:val="006A4870"/>
    <w:rsid w:val="006B009F"/>
    <w:rsid w:val="006B1E3E"/>
    <w:rsid w:val="006B6EAF"/>
    <w:rsid w:val="006C7777"/>
    <w:rsid w:val="006D1F92"/>
    <w:rsid w:val="006D4674"/>
    <w:rsid w:val="006E03A5"/>
    <w:rsid w:val="006E1211"/>
    <w:rsid w:val="006E1A84"/>
    <w:rsid w:val="006E329C"/>
    <w:rsid w:val="006E355E"/>
    <w:rsid w:val="006E4D6B"/>
    <w:rsid w:val="00707375"/>
    <w:rsid w:val="007103C0"/>
    <w:rsid w:val="0071524E"/>
    <w:rsid w:val="007168D0"/>
    <w:rsid w:val="00726B19"/>
    <w:rsid w:val="00734F48"/>
    <w:rsid w:val="007527A1"/>
    <w:rsid w:val="00761AAE"/>
    <w:rsid w:val="0078214B"/>
    <w:rsid w:val="00792629"/>
    <w:rsid w:val="007B0332"/>
    <w:rsid w:val="007B1AA5"/>
    <w:rsid w:val="007C4968"/>
    <w:rsid w:val="007D35B2"/>
    <w:rsid w:val="007E623E"/>
    <w:rsid w:val="007F7910"/>
    <w:rsid w:val="0080403C"/>
    <w:rsid w:val="0080789A"/>
    <w:rsid w:val="00810634"/>
    <w:rsid w:val="008138A1"/>
    <w:rsid w:val="00821469"/>
    <w:rsid w:val="008316E9"/>
    <w:rsid w:val="00840DD8"/>
    <w:rsid w:val="00860C2C"/>
    <w:rsid w:val="00864063"/>
    <w:rsid w:val="00871E8E"/>
    <w:rsid w:val="0088166E"/>
    <w:rsid w:val="00885F11"/>
    <w:rsid w:val="00886979"/>
    <w:rsid w:val="00894893"/>
    <w:rsid w:val="008A0BC4"/>
    <w:rsid w:val="008A216D"/>
    <w:rsid w:val="008A64B4"/>
    <w:rsid w:val="008C5CC3"/>
    <w:rsid w:val="008D4731"/>
    <w:rsid w:val="008F46BA"/>
    <w:rsid w:val="00922089"/>
    <w:rsid w:val="00923344"/>
    <w:rsid w:val="00926428"/>
    <w:rsid w:val="009269A2"/>
    <w:rsid w:val="00957DD8"/>
    <w:rsid w:val="00963713"/>
    <w:rsid w:val="00970E44"/>
    <w:rsid w:val="009766BC"/>
    <w:rsid w:val="00981F37"/>
    <w:rsid w:val="009843CE"/>
    <w:rsid w:val="00990E70"/>
    <w:rsid w:val="00996517"/>
    <w:rsid w:val="009B2760"/>
    <w:rsid w:val="009B69CA"/>
    <w:rsid w:val="009D2108"/>
    <w:rsid w:val="009D2715"/>
    <w:rsid w:val="009F0F9C"/>
    <w:rsid w:val="009F2146"/>
    <w:rsid w:val="009F3A29"/>
    <w:rsid w:val="009F7459"/>
    <w:rsid w:val="00A014BB"/>
    <w:rsid w:val="00A02ED3"/>
    <w:rsid w:val="00A149A3"/>
    <w:rsid w:val="00A1644E"/>
    <w:rsid w:val="00A20D3B"/>
    <w:rsid w:val="00A21F44"/>
    <w:rsid w:val="00A4353A"/>
    <w:rsid w:val="00A51522"/>
    <w:rsid w:val="00A662D9"/>
    <w:rsid w:val="00A753E9"/>
    <w:rsid w:val="00A912B6"/>
    <w:rsid w:val="00A94D16"/>
    <w:rsid w:val="00AA486E"/>
    <w:rsid w:val="00AE43F0"/>
    <w:rsid w:val="00AE53F8"/>
    <w:rsid w:val="00AE66DF"/>
    <w:rsid w:val="00B00325"/>
    <w:rsid w:val="00B01508"/>
    <w:rsid w:val="00B0219F"/>
    <w:rsid w:val="00B137BB"/>
    <w:rsid w:val="00B227AF"/>
    <w:rsid w:val="00B41431"/>
    <w:rsid w:val="00B50AE9"/>
    <w:rsid w:val="00B53A15"/>
    <w:rsid w:val="00B80A61"/>
    <w:rsid w:val="00B81DC4"/>
    <w:rsid w:val="00B85741"/>
    <w:rsid w:val="00BB21B9"/>
    <w:rsid w:val="00BC55BB"/>
    <w:rsid w:val="00BC6805"/>
    <w:rsid w:val="00BC7396"/>
    <w:rsid w:val="00BD0F83"/>
    <w:rsid w:val="00BD3AF3"/>
    <w:rsid w:val="00BD4573"/>
    <w:rsid w:val="00BD6F40"/>
    <w:rsid w:val="00BE2BB2"/>
    <w:rsid w:val="00BF1C5D"/>
    <w:rsid w:val="00BF2919"/>
    <w:rsid w:val="00C0249E"/>
    <w:rsid w:val="00C0435E"/>
    <w:rsid w:val="00C16A53"/>
    <w:rsid w:val="00C17A12"/>
    <w:rsid w:val="00C20B75"/>
    <w:rsid w:val="00C22783"/>
    <w:rsid w:val="00C4358C"/>
    <w:rsid w:val="00C45A51"/>
    <w:rsid w:val="00C45CC4"/>
    <w:rsid w:val="00C47284"/>
    <w:rsid w:val="00C5273D"/>
    <w:rsid w:val="00C61589"/>
    <w:rsid w:val="00C66A62"/>
    <w:rsid w:val="00C67E73"/>
    <w:rsid w:val="00C7542C"/>
    <w:rsid w:val="00C754A0"/>
    <w:rsid w:val="00C77D35"/>
    <w:rsid w:val="00C9100E"/>
    <w:rsid w:val="00CB00D6"/>
    <w:rsid w:val="00CB7970"/>
    <w:rsid w:val="00CD60AE"/>
    <w:rsid w:val="00CE03F0"/>
    <w:rsid w:val="00CE35E5"/>
    <w:rsid w:val="00CF5AA8"/>
    <w:rsid w:val="00D00890"/>
    <w:rsid w:val="00D033FD"/>
    <w:rsid w:val="00D06661"/>
    <w:rsid w:val="00D125E0"/>
    <w:rsid w:val="00D12AA2"/>
    <w:rsid w:val="00D402ED"/>
    <w:rsid w:val="00D50666"/>
    <w:rsid w:val="00D52118"/>
    <w:rsid w:val="00D56962"/>
    <w:rsid w:val="00D643CC"/>
    <w:rsid w:val="00D965DA"/>
    <w:rsid w:val="00DA25BA"/>
    <w:rsid w:val="00DA2672"/>
    <w:rsid w:val="00DB0BDE"/>
    <w:rsid w:val="00DB0C42"/>
    <w:rsid w:val="00DB1091"/>
    <w:rsid w:val="00DC2181"/>
    <w:rsid w:val="00DE0FFB"/>
    <w:rsid w:val="00DE221B"/>
    <w:rsid w:val="00DF2672"/>
    <w:rsid w:val="00DF75AF"/>
    <w:rsid w:val="00E1227B"/>
    <w:rsid w:val="00E247CC"/>
    <w:rsid w:val="00E26103"/>
    <w:rsid w:val="00E26F2F"/>
    <w:rsid w:val="00E52595"/>
    <w:rsid w:val="00E63375"/>
    <w:rsid w:val="00E65F31"/>
    <w:rsid w:val="00E8028A"/>
    <w:rsid w:val="00E811E6"/>
    <w:rsid w:val="00E87750"/>
    <w:rsid w:val="00EA1F09"/>
    <w:rsid w:val="00EB01BD"/>
    <w:rsid w:val="00EB2514"/>
    <w:rsid w:val="00EB5891"/>
    <w:rsid w:val="00EC607C"/>
    <w:rsid w:val="00ED0B0B"/>
    <w:rsid w:val="00EE4EDB"/>
    <w:rsid w:val="00EE7700"/>
    <w:rsid w:val="00F07DDB"/>
    <w:rsid w:val="00F122EE"/>
    <w:rsid w:val="00F16850"/>
    <w:rsid w:val="00F16940"/>
    <w:rsid w:val="00F1759D"/>
    <w:rsid w:val="00F22EC4"/>
    <w:rsid w:val="00F631DA"/>
    <w:rsid w:val="00F7203B"/>
    <w:rsid w:val="00FA295A"/>
    <w:rsid w:val="00FB4D26"/>
    <w:rsid w:val="00FC2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3360"/>
  </w:style>
  <w:style w:type="paragraph" w:styleId="Nagwek1">
    <w:name w:val="heading 1"/>
    <w:basedOn w:val="Normalny"/>
    <w:next w:val="Normalny"/>
    <w:link w:val="Nagwek1Znak"/>
    <w:uiPriority w:val="9"/>
    <w:qFormat/>
    <w:rsid w:val="006E1A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E1A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02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73C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73C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73C99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473C99"/>
    <w:rPr>
      <w:b/>
      <w:bCs/>
    </w:rPr>
  </w:style>
  <w:style w:type="paragraph" w:styleId="Akapitzlist">
    <w:name w:val="List Paragraph"/>
    <w:basedOn w:val="Normalny"/>
    <w:uiPriority w:val="34"/>
    <w:qFormat/>
    <w:rsid w:val="00473C9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662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62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62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62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62D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2D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E3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329C"/>
  </w:style>
  <w:style w:type="paragraph" w:styleId="Stopka">
    <w:name w:val="footer"/>
    <w:basedOn w:val="Normalny"/>
    <w:link w:val="StopkaZnak"/>
    <w:unhideWhenUsed/>
    <w:rsid w:val="006E3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E329C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64FE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64FE9"/>
  </w:style>
  <w:style w:type="character" w:customStyle="1" w:styleId="Nagwek1Znak">
    <w:name w:val="Nagłówek 1 Znak"/>
    <w:basedOn w:val="Domylnaczcionkaakapitu"/>
    <w:link w:val="Nagwek1"/>
    <w:uiPriority w:val="9"/>
    <w:rsid w:val="006E1A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6E1A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a">
    <w:name w:val="List"/>
    <w:basedOn w:val="Normalny"/>
    <w:uiPriority w:val="99"/>
    <w:unhideWhenUsed/>
    <w:rsid w:val="006E1A84"/>
    <w:pPr>
      <w:ind w:left="283" w:hanging="283"/>
      <w:contextualSpacing/>
    </w:pPr>
  </w:style>
  <w:style w:type="paragraph" w:styleId="Lista-kontynuacja">
    <w:name w:val="List Continue"/>
    <w:basedOn w:val="Normalny"/>
    <w:uiPriority w:val="99"/>
    <w:unhideWhenUsed/>
    <w:rsid w:val="006E1A84"/>
    <w:pPr>
      <w:spacing w:after="120"/>
      <w:ind w:left="283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6E1A8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E1A84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6E1A84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6E1A84"/>
  </w:style>
  <w:style w:type="table" w:styleId="Tabela-Siatka">
    <w:name w:val="Table Grid"/>
    <w:basedOn w:val="Standardowy"/>
    <w:uiPriority w:val="39"/>
    <w:rsid w:val="002059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72FF4-BC97-4E1E-AC7D-D11ED2097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Wiśniewski</dc:creator>
  <cp:lastModifiedBy>Admin</cp:lastModifiedBy>
  <cp:revision>2</cp:revision>
  <cp:lastPrinted>2021-03-30T15:22:00Z</cp:lastPrinted>
  <dcterms:created xsi:type="dcterms:W3CDTF">2021-03-31T07:54:00Z</dcterms:created>
  <dcterms:modified xsi:type="dcterms:W3CDTF">2021-03-31T07:54:00Z</dcterms:modified>
</cp:coreProperties>
</file>